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90A" w:rsidRPr="00D86F36" w:rsidRDefault="00D86F36" w:rsidP="00F8390A">
      <w:pPr>
        <w:pStyle w:val="40"/>
        <w:shd w:val="clear" w:color="auto" w:fill="auto"/>
        <w:ind w:right="40"/>
        <w:rPr>
          <w:rStyle w:val="4"/>
          <w:rFonts w:ascii="Times New Roman" w:hAnsi="Times New Roman" w:cs="Times New Roman"/>
          <w:sz w:val="24"/>
          <w:szCs w:val="24"/>
        </w:rPr>
      </w:pPr>
      <w:r w:rsidRPr="00D86F36">
        <w:rPr>
          <w:rStyle w:val="4"/>
          <w:rFonts w:ascii="Times New Roman" w:hAnsi="Times New Roman" w:cs="Times New Roman"/>
          <w:sz w:val="24"/>
          <w:szCs w:val="24"/>
        </w:rPr>
        <w:t xml:space="preserve">                          </w:t>
      </w:r>
      <w:r w:rsidR="00F8390A" w:rsidRPr="00D86F36">
        <w:rPr>
          <w:rStyle w:val="4"/>
          <w:rFonts w:ascii="Times New Roman" w:hAnsi="Times New Roman" w:cs="Times New Roman"/>
          <w:sz w:val="24"/>
          <w:szCs w:val="24"/>
        </w:rPr>
        <w:t>УТВЕРЖДАЮ:</w:t>
      </w:r>
    </w:p>
    <w:p w:rsidR="00F8390A" w:rsidRPr="00D86F36" w:rsidRDefault="00F8390A" w:rsidP="00F8390A">
      <w:pPr>
        <w:pStyle w:val="40"/>
        <w:shd w:val="clear" w:color="auto" w:fill="auto"/>
        <w:tabs>
          <w:tab w:val="left" w:pos="3630"/>
        </w:tabs>
        <w:ind w:right="40"/>
        <w:jc w:val="right"/>
        <w:rPr>
          <w:rStyle w:val="4"/>
          <w:rFonts w:ascii="Times New Roman" w:hAnsi="Times New Roman" w:cs="Times New Roman"/>
          <w:sz w:val="24"/>
          <w:szCs w:val="24"/>
        </w:rPr>
      </w:pPr>
      <w:r w:rsidRPr="00D86F36">
        <w:rPr>
          <w:rStyle w:val="4"/>
          <w:rFonts w:ascii="Times New Roman" w:hAnsi="Times New Roman" w:cs="Times New Roman"/>
          <w:sz w:val="24"/>
          <w:szCs w:val="24"/>
        </w:rPr>
        <w:tab/>
        <w:t xml:space="preserve">   Директор  МБУК ИКЦ МО «</w:t>
      </w:r>
      <w:proofErr w:type="spellStart"/>
      <w:r w:rsidRPr="00D86F36">
        <w:rPr>
          <w:rStyle w:val="4"/>
          <w:rFonts w:ascii="Times New Roman" w:hAnsi="Times New Roman" w:cs="Times New Roman"/>
          <w:sz w:val="24"/>
          <w:szCs w:val="24"/>
        </w:rPr>
        <w:t>Тыргетуй</w:t>
      </w:r>
      <w:proofErr w:type="spellEnd"/>
      <w:r w:rsidRPr="00D86F36">
        <w:rPr>
          <w:rStyle w:val="4"/>
          <w:rFonts w:ascii="Times New Roman" w:hAnsi="Times New Roman" w:cs="Times New Roman"/>
          <w:sz w:val="24"/>
          <w:szCs w:val="24"/>
        </w:rPr>
        <w:t>»</w:t>
      </w:r>
    </w:p>
    <w:p w:rsidR="00F8390A" w:rsidRPr="00D86F36" w:rsidRDefault="00F8390A" w:rsidP="00F8390A">
      <w:pPr>
        <w:pStyle w:val="40"/>
        <w:shd w:val="clear" w:color="auto" w:fill="auto"/>
        <w:tabs>
          <w:tab w:val="left" w:pos="3705"/>
        </w:tabs>
        <w:ind w:right="40"/>
        <w:rPr>
          <w:rStyle w:val="4"/>
          <w:rFonts w:ascii="Times New Roman" w:hAnsi="Times New Roman" w:cs="Times New Roman"/>
          <w:sz w:val="24"/>
          <w:szCs w:val="24"/>
        </w:rPr>
      </w:pPr>
      <w:r w:rsidRPr="00D86F36">
        <w:rPr>
          <w:rStyle w:val="4"/>
          <w:rFonts w:ascii="Times New Roman" w:hAnsi="Times New Roman" w:cs="Times New Roman"/>
          <w:sz w:val="24"/>
          <w:szCs w:val="24"/>
        </w:rPr>
        <w:t xml:space="preserve">                                                                Е.В.Есипова  _____________________</w:t>
      </w:r>
    </w:p>
    <w:p w:rsidR="00F8390A" w:rsidRPr="00D86F36" w:rsidRDefault="00F8390A" w:rsidP="00F8390A">
      <w:pPr>
        <w:pStyle w:val="40"/>
        <w:shd w:val="clear" w:color="auto" w:fill="auto"/>
        <w:tabs>
          <w:tab w:val="left" w:pos="3705"/>
        </w:tabs>
        <w:ind w:right="40"/>
        <w:jc w:val="left"/>
        <w:rPr>
          <w:rStyle w:val="4"/>
          <w:rFonts w:ascii="Times New Roman" w:hAnsi="Times New Roman" w:cs="Times New Roman"/>
          <w:sz w:val="24"/>
          <w:szCs w:val="24"/>
        </w:rPr>
      </w:pPr>
      <w:r w:rsidRPr="00D86F36">
        <w:rPr>
          <w:rStyle w:val="4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«01» марта  2019г</w:t>
      </w:r>
    </w:p>
    <w:p w:rsidR="00F8390A" w:rsidRPr="00D86F36" w:rsidRDefault="00F8390A" w:rsidP="00F8390A">
      <w:pPr>
        <w:pStyle w:val="40"/>
        <w:shd w:val="clear" w:color="auto" w:fill="auto"/>
        <w:tabs>
          <w:tab w:val="left" w:pos="3705"/>
        </w:tabs>
        <w:ind w:right="40"/>
        <w:jc w:val="left"/>
        <w:rPr>
          <w:rStyle w:val="4"/>
          <w:rFonts w:ascii="Times New Roman" w:hAnsi="Times New Roman" w:cs="Times New Roman"/>
          <w:b/>
          <w:sz w:val="28"/>
          <w:szCs w:val="28"/>
          <w:u w:val="single"/>
        </w:rPr>
      </w:pPr>
    </w:p>
    <w:p w:rsidR="00F8390A" w:rsidRPr="00D86F36" w:rsidRDefault="00F8390A" w:rsidP="00F8390A">
      <w:pPr>
        <w:pStyle w:val="40"/>
        <w:shd w:val="clear" w:color="auto" w:fill="auto"/>
        <w:ind w:right="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4"/>
          <w:rFonts w:ascii="Times New Roman" w:hAnsi="Times New Roman" w:cs="Times New Roman"/>
          <w:b/>
          <w:sz w:val="28"/>
          <w:szCs w:val="28"/>
        </w:rPr>
        <w:t>ПОЛОЖЕНИЕ</w:t>
      </w:r>
    </w:p>
    <w:p w:rsidR="005F5438" w:rsidRPr="00D86F36" w:rsidRDefault="00F8390A" w:rsidP="005F5438">
      <w:pPr>
        <w:pStyle w:val="40"/>
        <w:shd w:val="clear" w:color="auto" w:fill="auto"/>
        <w:spacing w:after="385"/>
        <w:ind w:right="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41"/>
          <w:rFonts w:ascii="Times New Roman" w:hAnsi="Times New Roman" w:cs="Times New Roman"/>
          <w:b/>
          <w:sz w:val="28"/>
          <w:szCs w:val="28"/>
        </w:rPr>
        <w:t xml:space="preserve">о </w:t>
      </w:r>
      <w:r w:rsidRPr="00D86F36">
        <w:rPr>
          <w:rStyle w:val="4"/>
          <w:rFonts w:ascii="Times New Roman" w:hAnsi="Times New Roman" w:cs="Times New Roman"/>
          <w:b/>
          <w:sz w:val="28"/>
          <w:szCs w:val="28"/>
        </w:rPr>
        <w:t xml:space="preserve">противодействии коррупции в </w:t>
      </w:r>
      <w:r w:rsidRPr="00D86F36">
        <w:rPr>
          <w:rFonts w:ascii="Times New Roman" w:hAnsi="Times New Roman" w:cs="Times New Roman"/>
          <w:sz w:val="28"/>
          <w:szCs w:val="28"/>
        </w:rPr>
        <w:t xml:space="preserve">муниципальном бюджетном учреждении  культуры Информационно-культурный центр </w:t>
      </w:r>
    </w:p>
    <w:p w:rsidR="00F8390A" w:rsidRPr="00D86F36" w:rsidRDefault="00F8390A" w:rsidP="005F5438">
      <w:pPr>
        <w:pStyle w:val="40"/>
        <w:shd w:val="clear" w:color="auto" w:fill="auto"/>
        <w:spacing w:after="385"/>
        <w:ind w:right="40"/>
        <w:rPr>
          <w:rFonts w:ascii="Times New Roman" w:hAnsi="Times New Roman" w:cs="Times New Roman"/>
          <w:sz w:val="28"/>
          <w:szCs w:val="28"/>
        </w:rPr>
      </w:pPr>
      <w:r w:rsidRPr="00D86F36"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Pr="00D86F36"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 w:rsidRPr="00D86F36">
        <w:rPr>
          <w:rFonts w:ascii="Times New Roman" w:hAnsi="Times New Roman" w:cs="Times New Roman"/>
          <w:sz w:val="28"/>
          <w:szCs w:val="28"/>
        </w:rPr>
        <w:t>»</w:t>
      </w:r>
    </w:p>
    <w:p w:rsidR="00F8390A" w:rsidRPr="00D86F36" w:rsidRDefault="00F8390A" w:rsidP="00F8390A">
      <w:pPr>
        <w:pStyle w:val="40"/>
        <w:shd w:val="clear" w:color="auto" w:fill="auto"/>
        <w:spacing w:after="292" w:line="230" w:lineRule="exact"/>
        <w:ind w:right="40"/>
        <w:rPr>
          <w:rFonts w:ascii="Times New Roman" w:hAnsi="Times New Roman" w:cs="Times New Roman"/>
          <w:b w:val="0"/>
          <w:sz w:val="28"/>
          <w:szCs w:val="28"/>
        </w:rPr>
      </w:pPr>
      <w:r w:rsidRPr="00D86F36">
        <w:rPr>
          <w:rStyle w:val="4"/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8390A" w:rsidRPr="00D86F36" w:rsidRDefault="00F8390A" w:rsidP="00F8390A">
      <w:pPr>
        <w:pStyle w:val="a4"/>
        <w:shd w:val="clear" w:color="auto" w:fill="auto"/>
        <w:spacing w:before="0"/>
        <w:ind w:left="40" w:right="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Положение о противодействии коррупции в </w:t>
      </w:r>
      <w:r w:rsidRPr="00D86F36">
        <w:rPr>
          <w:rFonts w:ascii="Times New Roman" w:hAnsi="Times New Roman" w:cs="Times New Roman"/>
          <w:sz w:val="28"/>
          <w:szCs w:val="28"/>
        </w:rPr>
        <w:t>Муниципальном бюджетном учреждении  культуры Информационно-культурный центр МО «</w:t>
      </w:r>
      <w:proofErr w:type="spellStart"/>
      <w:r w:rsidRPr="00D86F36"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 w:rsidRPr="00D86F36">
        <w:rPr>
          <w:rFonts w:ascii="Times New Roman" w:hAnsi="Times New Roman" w:cs="Times New Roman"/>
          <w:sz w:val="28"/>
          <w:szCs w:val="28"/>
        </w:rPr>
        <w:t>»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(далее - Положение), устанавливает основные принципы </w:t>
      </w:r>
      <w:proofErr w:type="spellStart"/>
      <w:r w:rsidRPr="00D86F36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политики МБУК ИКЦ МО «</w:t>
      </w:r>
      <w:proofErr w:type="spellStart"/>
      <w:r w:rsidRPr="00D86F36">
        <w:rPr>
          <w:rStyle w:val="a3"/>
          <w:rFonts w:ascii="Times New Roman" w:hAnsi="Times New Roman" w:cs="Times New Roman"/>
          <w:sz w:val="28"/>
          <w:szCs w:val="28"/>
        </w:rPr>
        <w:t>Тыргетуй</w:t>
      </w:r>
      <w:proofErr w:type="spellEnd"/>
      <w:r w:rsidRPr="00D86F36">
        <w:rPr>
          <w:rStyle w:val="a3"/>
          <w:rFonts w:ascii="Times New Roman" w:hAnsi="Times New Roman" w:cs="Times New Roman"/>
          <w:sz w:val="28"/>
          <w:szCs w:val="28"/>
        </w:rPr>
        <w:t>» (далее - учреждение), перечень мер по предупреждению коррупции, а также обязанности руководителя и работников учреждений в сфере противодействия коррупции.</w:t>
      </w:r>
    </w:p>
    <w:p w:rsidR="00F8390A" w:rsidRPr="00D86F36" w:rsidRDefault="00F8390A" w:rsidP="00F8390A">
      <w:pPr>
        <w:pStyle w:val="a4"/>
        <w:shd w:val="clear" w:color="auto" w:fill="auto"/>
        <w:spacing w:before="0"/>
        <w:ind w:left="40" w:right="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Настоящее Положение разработано в соот</w:t>
      </w:r>
      <w:r w:rsidR="00D86F36" w:rsidRPr="00D86F36">
        <w:rPr>
          <w:rStyle w:val="a3"/>
          <w:rFonts w:ascii="Times New Roman" w:hAnsi="Times New Roman" w:cs="Times New Roman"/>
          <w:sz w:val="28"/>
          <w:szCs w:val="28"/>
        </w:rPr>
        <w:t>ветствии с Федеральным  законом Российской федерации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от 25 декабря </w:t>
      </w:r>
      <w:smartTag w:uri="urn:schemas-microsoft-com:office:smarttags" w:element="metricconverter">
        <w:smartTagPr>
          <w:attr w:name="ProductID" w:val="2008 г"/>
        </w:smartTagPr>
        <w:r w:rsidRPr="00D86F36">
          <w:rPr>
            <w:rStyle w:val="a3"/>
            <w:rFonts w:ascii="Times New Roman" w:hAnsi="Times New Roman" w:cs="Times New Roman"/>
            <w:sz w:val="28"/>
            <w:szCs w:val="28"/>
          </w:rPr>
          <w:t>2008 г</w:t>
        </w:r>
      </w:smartTag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. № 273-03 "О противодействии коррупции", </w:t>
      </w:r>
    </w:p>
    <w:p w:rsidR="00F8390A" w:rsidRPr="00D86F36" w:rsidRDefault="00F8390A" w:rsidP="00F8390A">
      <w:pPr>
        <w:pStyle w:val="a4"/>
        <w:shd w:val="clear" w:color="auto" w:fill="auto"/>
        <w:spacing w:before="0"/>
        <w:ind w:left="60" w:right="40" w:firstLine="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D86F36">
        <w:rPr>
          <w:rStyle w:val="a3"/>
          <w:rFonts w:ascii="Times New Roman" w:hAnsi="Times New Roman" w:cs="Times New Roman"/>
          <w:sz w:val="28"/>
          <w:szCs w:val="28"/>
        </w:rPr>
        <w:t>В настоящем Положении используются следующие основные понятия: 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</w:t>
      </w:r>
      <w:proofErr w:type="gram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такой выгоды указанному лицу другими физическими лицами, а также совершение указанных действий от имени или в интересах другого лица;</w:t>
      </w:r>
      <w:r w:rsidRPr="00D86F36">
        <w:rPr>
          <w:rFonts w:ascii="Times New Roman" w:hAnsi="Times New Roman" w:cs="Times New Roman"/>
          <w:sz w:val="28"/>
          <w:szCs w:val="28"/>
        </w:rPr>
        <w:br/>
      </w:r>
      <w:r w:rsidRPr="00D86F36">
        <w:rPr>
          <w:rFonts w:ascii="Times New Roman" w:hAnsi="Times New Roman" w:cs="Times New Roman"/>
          <w:sz w:val="28"/>
          <w:szCs w:val="28"/>
        </w:rPr>
        <w:br/>
        <w:t xml:space="preserve">         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>противодействие коррупции - комплекс мер, осуществляемых в целях профилактики и борьбы с коррупцией, а также в целях минимизации (или) ликвидации последствий коррупционных правонарушений;</w:t>
      </w:r>
    </w:p>
    <w:p w:rsidR="00F8390A" w:rsidRPr="00D86F36" w:rsidRDefault="00F8390A" w:rsidP="00F8390A">
      <w:pPr>
        <w:pStyle w:val="a4"/>
        <w:shd w:val="clear" w:color="auto" w:fill="auto"/>
        <w:spacing w:line="341" w:lineRule="exact"/>
        <w:ind w:left="60" w:right="40" w:firstLine="6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профилактика (предупреждение) коррупции - выявление и последующее устранение причин коррупции;</w:t>
      </w:r>
    </w:p>
    <w:p w:rsidR="00F8390A" w:rsidRPr="00D86F36" w:rsidRDefault="00F8390A" w:rsidP="00F8390A">
      <w:pPr>
        <w:pStyle w:val="a4"/>
        <w:shd w:val="clear" w:color="auto" w:fill="auto"/>
        <w:spacing w:after="300" w:line="341" w:lineRule="exact"/>
        <w:ind w:left="60" w:right="40" w:firstLine="6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lastRenderedPageBreak/>
        <w:t>борьба с коррупцией - выявление, предупреждение, пресечение, раскрытие и расследование коррупционных правонарушений.</w:t>
      </w:r>
    </w:p>
    <w:p w:rsidR="00F8390A" w:rsidRPr="00D86F36" w:rsidRDefault="00F8390A" w:rsidP="00F8390A">
      <w:pPr>
        <w:pStyle w:val="11"/>
        <w:keepNext/>
        <w:keepLines/>
        <w:shd w:val="clear" w:color="auto" w:fill="auto"/>
        <w:spacing w:before="0" w:after="304"/>
        <w:rPr>
          <w:rFonts w:ascii="Times New Roman" w:hAnsi="Times New Roman" w:cs="Times New Roman"/>
          <w:b w:val="0"/>
          <w:sz w:val="28"/>
          <w:szCs w:val="28"/>
        </w:rPr>
      </w:pPr>
      <w:bookmarkStart w:id="0" w:name="bookmark0"/>
      <w:r w:rsidRPr="00D86F36">
        <w:rPr>
          <w:rStyle w:val="10"/>
          <w:rFonts w:ascii="Times New Roman" w:hAnsi="Times New Roman" w:cs="Times New Roman"/>
          <w:b/>
          <w:sz w:val="28"/>
          <w:szCs w:val="28"/>
        </w:rPr>
        <w:t>2. Основные принципы</w:t>
      </w:r>
      <w:r w:rsidRPr="00D86F36">
        <w:rPr>
          <w:rStyle w:val="10"/>
          <w:rFonts w:ascii="Times New Roman" w:hAnsi="Times New Roman" w:cs="Times New Roman"/>
          <w:b/>
          <w:sz w:val="28"/>
          <w:szCs w:val="28"/>
        </w:rPr>
        <w:br/>
        <w:t xml:space="preserve"> </w:t>
      </w:r>
      <w:proofErr w:type="spellStart"/>
      <w:r w:rsidRPr="00D86F36">
        <w:rPr>
          <w:rStyle w:val="10"/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D86F36">
        <w:rPr>
          <w:rStyle w:val="10"/>
          <w:rFonts w:ascii="Times New Roman" w:hAnsi="Times New Roman" w:cs="Times New Roman"/>
          <w:b/>
          <w:sz w:val="28"/>
          <w:szCs w:val="28"/>
        </w:rPr>
        <w:t xml:space="preserve"> политики в учреждениях</w:t>
      </w:r>
      <w:bookmarkEnd w:id="0"/>
    </w:p>
    <w:p w:rsidR="00F8390A" w:rsidRPr="00D86F36" w:rsidRDefault="00F8390A" w:rsidP="00F8390A">
      <w:pPr>
        <w:pStyle w:val="a4"/>
        <w:shd w:val="clear" w:color="auto" w:fill="auto"/>
        <w:ind w:left="60" w:right="40" w:firstLine="6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Противодействие коррупции в учреждениях основывается на следующих основных принципах: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56"/>
        </w:tabs>
        <w:spacing w:before="0"/>
        <w:ind w:left="60" w:firstLine="6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признание, обеспечение и защита основных прав и свобод человека</w:t>
      </w:r>
      <w:r w:rsidRPr="00D86F36">
        <w:rPr>
          <w:rFonts w:ascii="Times New Roman" w:hAnsi="Times New Roman" w:cs="Times New Roman"/>
          <w:sz w:val="28"/>
          <w:szCs w:val="28"/>
        </w:rPr>
        <w:t xml:space="preserve">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>и гражданина;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46"/>
        </w:tabs>
        <w:spacing w:before="0"/>
        <w:ind w:left="60" w:firstLine="6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законность;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56"/>
        </w:tabs>
        <w:spacing w:before="0"/>
        <w:ind w:left="60" w:firstLine="6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публичность и открытость деятельности учреждения;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19"/>
        </w:tabs>
        <w:spacing w:before="0"/>
        <w:ind w:left="60" w:right="40" w:firstLine="6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неотвратимость ответственности за совершение коррупционных правонарушений;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19"/>
        </w:tabs>
        <w:spacing w:before="0"/>
        <w:ind w:left="60" w:right="40" w:firstLine="6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комплексное использование организационных, информационно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softHyphen/>
        <w:t>пропагандистских и других мер;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37"/>
        </w:tabs>
        <w:spacing w:before="0" w:after="300"/>
        <w:ind w:left="60" w:firstLine="6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приоритетное применение мер по предупреждению коррупции.</w:t>
      </w:r>
    </w:p>
    <w:p w:rsidR="00F8390A" w:rsidRPr="00D86F36" w:rsidRDefault="00F8390A" w:rsidP="00F8390A">
      <w:pPr>
        <w:pStyle w:val="11"/>
        <w:keepNext/>
        <w:keepLines/>
        <w:shd w:val="clear" w:color="auto" w:fill="auto"/>
        <w:spacing w:before="0" w:after="308" w:line="336" w:lineRule="exact"/>
        <w:rPr>
          <w:rFonts w:ascii="Times New Roman" w:hAnsi="Times New Roman" w:cs="Times New Roman"/>
          <w:b w:val="0"/>
          <w:sz w:val="28"/>
          <w:szCs w:val="28"/>
        </w:rPr>
      </w:pPr>
      <w:bookmarkStart w:id="1" w:name="bookmark1"/>
      <w:r w:rsidRPr="00D86F36">
        <w:rPr>
          <w:rStyle w:val="10"/>
          <w:rFonts w:ascii="Times New Roman" w:hAnsi="Times New Roman" w:cs="Times New Roman"/>
          <w:b/>
          <w:sz w:val="28"/>
          <w:szCs w:val="28"/>
        </w:rPr>
        <w:t>3. Профилактика (предупреждение) коррупции в учреждениях</w:t>
      </w:r>
      <w:bookmarkEnd w:id="1"/>
    </w:p>
    <w:p w:rsidR="00F8390A" w:rsidRPr="00D86F36" w:rsidRDefault="00F8390A" w:rsidP="00F8390A">
      <w:pPr>
        <w:pStyle w:val="a4"/>
        <w:shd w:val="clear" w:color="auto" w:fill="auto"/>
        <w:spacing w:line="326" w:lineRule="exact"/>
        <w:ind w:left="60" w:right="40" w:firstLine="6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Меры по предупреждению коррупции, принимаемые в учреждениях, могут включать: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46"/>
        </w:tabs>
        <w:spacing w:before="0"/>
        <w:ind w:left="60" w:firstLine="6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формирование нетерпимости к коррупционному поведению;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10"/>
        </w:tabs>
        <w:spacing w:before="0"/>
        <w:ind w:left="60" w:right="40" w:firstLine="680"/>
        <w:rPr>
          <w:rFonts w:ascii="Times New Roman" w:hAnsi="Times New Roman" w:cs="Times New Roman"/>
          <w:sz w:val="28"/>
          <w:szCs w:val="28"/>
        </w:rPr>
      </w:pPr>
      <w:proofErr w:type="spellStart"/>
      <w:r w:rsidRPr="00D86F36">
        <w:rPr>
          <w:rStyle w:val="a3"/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экспертизу локальных правовых актов и их проектов;</w:t>
      </w:r>
    </w:p>
    <w:p w:rsidR="00F8390A" w:rsidRPr="00D86F36" w:rsidRDefault="00F8390A" w:rsidP="00F8390A">
      <w:pPr>
        <w:pStyle w:val="a4"/>
        <w:numPr>
          <w:ilvl w:val="2"/>
          <w:numId w:val="1"/>
        </w:numPr>
        <w:shd w:val="clear" w:color="auto" w:fill="auto"/>
        <w:tabs>
          <w:tab w:val="left" w:pos="934"/>
        </w:tabs>
        <w:spacing w:before="0"/>
        <w:ind w:left="60" w:right="40" w:firstLine="6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рассмотрение в учреждениях вопросов правоприменительной </w:t>
      </w:r>
      <w:proofErr w:type="gramStart"/>
      <w:r w:rsidRPr="00D86F36">
        <w:rPr>
          <w:rStyle w:val="a3"/>
          <w:rFonts w:ascii="Times New Roman" w:hAnsi="Times New Roman" w:cs="Times New Roman"/>
          <w:sz w:val="28"/>
          <w:szCs w:val="28"/>
        </w:rPr>
        <w:t>практики</w:t>
      </w:r>
      <w:proofErr w:type="gram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по результатам вступивших в законную силу решений судов, арбитражных судов о признании незаконными решений и действий (бездействия) органов государственной власти, организаций и их должностных лиц в целях выработки и принятия мер по устранению причин выявленных нарушений;</w:t>
      </w:r>
      <w:r w:rsidRPr="00D86F36">
        <w:rPr>
          <w:rFonts w:ascii="Times New Roman" w:hAnsi="Times New Roman" w:cs="Times New Roman"/>
          <w:sz w:val="28"/>
          <w:szCs w:val="28"/>
        </w:rPr>
        <w:br/>
        <w:t xml:space="preserve">         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– предъявление в установленном законом порядке квалификационных </w:t>
      </w:r>
      <w:r w:rsidRPr="00D86F36">
        <w:rPr>
          <w:rStyle w:val="11pt"/>
          <w:rFonts w:ascii="Times New Roman" w:hAnsi="Times New Roman" w:cs="Times New Roman"/>
          <w:b w:val="0"/>
          <w:sz w:val="28"/>
          <w:szCs w:val="28"/>
        </w:rPr>
        <w:t>требований к</w:t>
      </w:r>
      <w:r w:rsidRPr="00D86F36">
        <w:rPr>
          <w:rStyle w:val="11pt"/>
          <w:rFonts w:ascii="Times New Roman" w:hAnsi="Times New Roman" w:cs="Times New Roman"/>
          <w:sz w:val="28"/>
          <w:szCs w:val="28"/>
        </w:rPr>
        <w:t xml:space="preserve">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>гражданам, претендующим на замещение должностей</w:t>
      </w:r>
      <w:r w:rsidRPr="00D86F36">
        <w:rPr>
          <w:rFonts w:ascii="Times New Roman" w:hAnsi="Times New Roman" w:cs="Times New Roman"/>
          <w:sz w:val="28"/>
          <w:szCs w:val="28"/>
        </w:rPr>
        <w:t xml:space="preserve">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>в учреждениях, а также проверку сведений, представляемых указанными гражданами при заключении трудового договора,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29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внедрение в практику кадровой работы учреждений правила, в соответствии с которым длительное, безупречное и эффективное исполнение работниками своих должностных обязанностей должно в обязательном порядке учитываться при назначении его на вышестоящую должность или при его поощрении;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14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определение подразделений или должностных лиц, ответственных за профилактику коррупционных и иных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lastRenderedPageBreak/>
        <w:t>правонарушений;</w:t>
      </w:r>
      <w:r w:rsidRPr="00D86F36">
        <w:rPr>
          <w:rFonts w:ascii="Times New Roman" w:hAnsi="Times New Roman" w:cs="Times New Roman"/>
          <w:sz w:val="28"/>
          <w:szCs w:val="28"/>
        </w:rPr>
        <w:br/>
        <w:t xml:space="preserve">         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>- сотрудничество с правоохранительными органами по предупреждению и пресечению коррупционных правонарушений;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14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разработку и внедрение в практику стандартов и процедур, направленных на обеспечение добросовестной работы учреждения;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24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принятие кодекса этики и служебного поведения работников учреждения;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31"/>
        </w:tabs>
        <w:spacing w:before="0"/>
        <w:ind w:left="6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предотвращение и урегулирование конфликта интересов;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38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проведение учебных и методических мероприятий, направленных на повышение корпоративной культуры и нетерпимости к коррупционным правонарушениям; учебные и методические мероприятия проводятся для ознакомления работников с требованиями в области </w:t>
      </w:r>
      <w:proofErr w:type="spellStart"/>
      <w:r w:rsidRPr="00D86F36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деятельности, формирования единого понимания причин и следствий коррупционных правонарушений, формирования </w:t>
      </w:r>
      <w:proofErr w:type="spellStart"/>
      <w:r w:rsidRPr="00D86F36">
        <w:rPr>
          <w:rStyle w:val="a3"/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правосознания;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29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информирование работников о проводимой </w:t>
      </w:r>
      <w:proofErr w:type="spellStart"/>
      <w:r w:rsidRPr="00D86F36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политике (размещение информации/памяток в общедоступных местах, в том </w:t>
      </w:r>
      <w:r w:rsidRPr="00D86F36">
        <w:rPr>
          <w:rStyle w:val="0pt"/>
          <w:rFonts w:ascii="Times New Roman" w:hAnsi="Times New Roman" w:cs="Times New Roman"/>
          <w:sz w:val="28"/>
          <w:szCs w:val="28"/>
        </w:rPr>
        <w:t xml:space="preserve">числе на электронных ресурсах учреждения, проведение семинаров,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совещаний, бесед, ознакомление под подпись с документами </w:t>
      </w:r>
      <w:proofErr w:type="spellStart"/>
      <w:r w:rsidRPr="00D86F36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направленности и тому подобное);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34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недопущение совместной работы в одном учреждении на должностях, относящихся к административно-управленческому персоналу, лиц, состоящих между собой в близком родстве или свойстве (родители, супруги, дети, братья, сестры, а также братья, сестры родители, дети супругов), если их работа связана с непосредственной подчиненностью или подконтрольностью одного работника другому;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34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proofErr w:type="gramStart"/>
      <w:r w:rsidRPr="00D86F36">
        <w:rPr>
          <w:rStyle w:val="a3"/>
          <w:rFonts w:ascii="Times New Roman" w:hAnsi="Times New Roman" w:cs="Times New Roman"/>
          <w:sz w:val="28"/>
          <w:szCs w:val="28"/>
        </w:rPr>
        <w:t>распределение и перераспределение функциональных обязанностей и полномочий работников учреждения, должностной статус которых подвержен коррупционным рискам, с целью исключения коррупционных рисков; перераспределение проводится посредством внесения изменений в должностные инструкции работников с повышенным коррупционным риском, ограничения полномочий на принятие решений по операциям</w:t>
      </w:r>
      <w:r w:rsidRPr="00D86F36">
        <w:rPr>
          <w:rFonts w:ascii="Times New Roman" w:hAnsi="Times New Roman" w:cs="Times New Roman"/>
          <w:sz w:val="28"/>
          <w:szCs w:val="28"/>
        </w:rPr>
        <w:t xml:space="preserve">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>с потенциальным коррупционным риском, изменения порядка принятия таких решений в рамках, установленных законодательством;</w:t>
      </w:r>
      <w:proofErr w:type="gramEnd"/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39"/>
        </w:tabs>
        <w:spacing w:before="0" w:line="341" w:lineRule="exact"/>
        <w:ind w:left="80" w:right="2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недопущение составления неофициальной отчетности и использования поддельных документов;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49"/>
        </w:tabs>
        <w:spacing w:before="0" w:line="341" w:lineRule="exact"/>
        <w:ind w:left="80" w:right="20"/>
        <w:rPr>
          <w:rFonts w:ascii="Times New Roman" w:hAnsi="Times New Roman" w:cs="Times New Roman"/>
          <w:sz w:val="28"/>
          <w:szCs w:val="28"/>
        </w:rPr>
      </w:pPr>
      <w:proofErr w:type="gramStart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недопущение неправомерных выплат работникам денежных средств, принятие полного комплекса мер по возврату денежных средств, неправомерно выплаченных работникам, третьим лицам, в том числе в случае установления фактов необоснованно завышенных выплат работникам учреждений, осуществление мер по возврату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lastRenderedPageBreak/>
        <w:t>денежных средств в бюджет учреждения с работников и бывших работников в административном порядке, а в случае невозможности - осуществление мер по взысканию денежных средств с руководителей</w:t>
      </w:r>
      <w:proofErr w:type="gram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и должностных лиц учреждений, принимавших решение о необоснованно завышенных выплатах, в том числе в судебном порядке.</w:t>
      </w:r>
      <w:r w:rsidR="00D86F36" w:rsidRPr="00D86F36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</w:p>
    <w:p w:rsidR="00F8390A" w:rsidRPr="00D86F36" w:rsidRDefault="00F8390A" w:rsidP="00F8390A">
      <w:pPr>
        <w:pStyle w:val="11"/>
        <w:keepNext/>
        <w:keepLines/>
        <w:shd w:val="clear" w:color="auto" w:fill="auto"/>
        <w:spacing w:before="0" w:after="291" w:line="230" w:lineRule="exact"/>
        <w:ind w:right="40"/>
        <w:rPr>
          <w:rStyle w:val="10"/>
          <w:rFonts w:ascii="Times New Roman" w:hAnsi="Times New Roman" w:cs="Times New Roman"/>
          <w:sz w:val="28"/>
          <w:szCs w:val="28"/>
        </w:rPr>
      </w:pPr>
    </w:p>
    <w:p w:rsidR="00F8390A" w:rsidRPr="00D86F36" w:rsidRDefault="00F8390A" w:rsidP="00F8390A">
      <w:pPr>
        <w:pStyle w:val="11"/>
        <w:keepNext/>
        <w:keepLines/>
        <w:shd w:val="clear" w:color="auto" w:fill="auto"/>
        <w:spacing w:before="0" w:after="291" w:line="230" w:lineRule="exact"/>
        <w:ind w:right="40"/>
        <w:rPr>
          <w:rFonts w:ascii="Times New Roman" w:hAnsi="Times New Roman" w:cs="Times New Roman"/>
          <w:b w:val="0"/>
          <w:sz w:val="28"/>
          <w:szCs w:val="28"/>
        </w:rPr>
      </w:pPr>
      <w:r w:rsidRPr="00D86F36">
        <w:rPr>
          <w:rStyle w:val="10"/>
          <w:rFonts w:ascii="Times New Roman" w:hAnsi="Times New Roman" w:cs="Times New Roman"/>
          <w:b/>
          <w:sz w:val="28"/>
          <w:szCs w:val="28"/>
        </w:rPr>
        <w:t>4. Обязанности руководителей учреждений</w:t>
      </w:r>
    </w:p>
    <w:p w:rsidR="00F8390A" w:rsidRPr="00D86F36" w:rsidRDefault="00F8390A" w:rsidP="00F8390A">
      <w:pPr>
        <w:pStyle w:val="a4"/>
        <w:shd w:val="clear" w:color="auto" w:fill="auto"/>
        <w:spacing w:line="331" w:lineRule="exact"/>
        <w:ind w:left="8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Руководитель учреждения обязан: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44"/>
        </w:tabs>
        <w:spacing w:before="0" w:line="331" w:lineRule="exact"/>
        <w:ind w:left="80" w:right="2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принимать установленные </w:t>
      </w:r>
      <w:proofErr w:type="spellStart"/>
      <w:r w:rsidRPr="00D86F36">
        <w:rPr>
          <w:rStyle w:val="a3"/>
          <w:rFonts w:ascii="Times New Roman" w:hAnsi="Times New Roman" w:cs="Times New Roman"/>
          <w:sz w:val="28"/>
          <w:szCs w:val="28"/>
        </w:rPr>
        <w:t>антикоррупционным</w:t>
      </w:r>
      <w:proofErr w:type="spell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законодательством и настоящим Положением меры по противодействию коррупции </w:t>
      </w:r>
      <w:r w:rsidRPr="00D86F36">
        <w:rPr>
          <w:rStyle w:val="2"/>
          <w:rFonts w:ascii="Times New Roman" w:hAnsi="Times New Roman" w:cs="Times New Roman"/>
          <w:b w:val="0"/>
          <w:bCs w:val="0"/>
          <w:sz w:val="28"/>
          <w:szCs w:val="28"/>
        </w:rPr>
        <w:t>в учреждении;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54"/>
        </w:tabs>
        <w:spacing w:before="0" w:line="331" w:lineRule="exact"/>
        <w:ind w:left="80" w:right="20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 w:rsidRPr="00D86F36">
        <w:rPr>
          <w:rStyle w:val="a3"/>
          <w:rFonts w:ascii="Times New Roman" w:hAnsi="Times New Roman" w:cs="Times New Roman"/>
          <w:sz w:val="28"/>
          <w:szCs w:val="28"/>
        </w:rPr>
        <w:t>представлять в установленном порядке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детей;</w:t>
      </w:r>
      <w:r w:rsidRPr="00D86F36">
        <w:rPr>
          <w:rFonts w:ascii="Times New Roman" w:hAnsi="Times New Roman" w:cs="Times New Roman"/>
          <w:sz w:val="28"/>
          <w:szCs w:val="28"/>
        </w:rPr>
        <w:br/>
        <w:t xml:space="preserve">          –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>осуществлять эффективную кадровую политику, направленную на формирование функционально оправданной организационной деятельности учреждения и на предотвращение нерационального расходования средств фонда оплаты труда;</w:t>
      </w:r>
      <w:proofErr w:type="gramEnd"/>
      <w:r w:rsidRPr="00D86F36">
        <w:rPr>
          <w:rFonts w:ascii="Times New Roman" w:hAnsi="Times New Roman" w:cs="Times New Roman"/>
          <w:sz w:val="28"/>
          <w:szCs w:val="28"/>
        </w:rPr>
        <w:br/>
        <w:t xml:space="preserve">           – </w:t>
      </w:r>
      <w:proofErr w:type="gramStart"/>
      <w:r w:rsidRPr="00D86F36">
        <w:rPr>
          <w:rStyle w:val="a3"/>
          <w:rFonts w:ascii="Times New Roman" w:hAnsi="Times New Roman" w:cs="Times New Roman"/>
          <w:sz w:val="28"/>
          <w:szCs w:val="28"/>
        </w:rPr>
        <w:t>не допускать необоснованно завышенных выплат работникам учреждения сверх определенных локальными нормативными актами,</w:t>
      </w:r>
      <w:r w:rsidRPr="00D86F36">
        <w:rPr>
          <w:rFonts w:ascii="Times New Roman" w:hAnsi="Times New Roman" w:cs="Times New Roman"/>
          <w:sz w:val="28"/>
          <w:szCs w:val="28"/>
        </w:rPr>
        <w:t xml:space="preserve">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>регламентирующими систему оплаты труда;</w:t>
      </w:r>
      <w:r w:rsidRPr="00D86F36">
        <w:rPr>
          <w:rFonts w:ascii="Times New Roman" w:hAnsi="Times New Roman" w:cs="Times New Roman"/>
          <w:sz w:val="28"/>
          <w:szCs w:val="28"/>
        </w:rPr>
        <w:br/>
        <w:t xml:space="preserve">           –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>не допускать увольнения работника по инициативе работодателя менее чем за месяц до истечения срока трудового договора руководителя учреждения, за исключением случаев увольнения за виновные действия или увольнения в связи с неудовлетворительным результатом испытания работника, установленного ему в целях проверки его соответствия поручаемой работе;</w:t>
      </w:r>
      <w:proofErr w:type="gramEnd"/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24"/>
        </w:tabs>
        <w:spacing w:before="0" w:line="331" w:lineRule="exact"/>
        <w:ind w:left="60" w:right="400" w:firstLine="72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не производить работнику выплаты выходного пособия в размере, превышающем его трехкратный среднемесячный заработок, при увольнении по соглашению сторон;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24"/>
        </w:tabs>
        <w:spacing w:before="0" w:line="331" w:lineRule="exact"/>
        <w:ind w:left="60" w:right="400" w:firstLine="72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принимать меры по возврату денежных средств, неправомерно выплаченных работникам, третьим лицам, в том числе в случае установления фактов необоснованно завышенных выплат работникам учреждений, в бюджет учреждения с работников и бывших работников в административном, судебном порядке;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29"/>
        </w:tabs>
        <w:spacing w:before="0" w:line="331" w:lineRule="exact"/>
        <w:ind w:left="60" w:right="400" w:firstLine="720"/>
        <w:rPr>
          <w:rStyle w:val="a3"/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сообщать о возможности возникновения или возникновении конфликта интересов (намерении заключить от имени учреждения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lastRenderedPageBreak/>
        <w:t>сделки, в совершении которой имеется заинтересованность</w:t>
      </w:r>
      <w:proofErr w:type="gramStart"/>
      <w:r w:rsidRPr="00D86F36">
        <w:rPr>
          <w:rStyle w:val="a3"/>
          <w:rFonts w:ascii="Times New Roman" w:hAnsi="Times New Roman" w:cs="Times New Roman"/>
          <w:sz w:val="28"/>
          <w:szCs w:val="28"/>
        </w:rPr>
        <w:br/>
        <w:t xml:space="preserve">              Н</w:t>
      </w:r>
      <w:proofErr w:type="gramEnd"/>
      <w:r w:rsidRPr="00D86F36">
        <w:rPr>
          <w:rStyle w:val="a3"/>
          <w:rFonts w:ascii="Times New Roman" w:hAnsi="Times New Roman" w:cs="Times New Roman"/>
          <w:sz w:val="28"/>
          <w:szCs w:val="28"/>
        </w:rPr>
        <w:t>а руководителя учреждения распространяются обязанности работников учреждений, указанные в разделе 5 настоящего Положения.</w:t>
      </w:r>
    </w:p>
    <w:p w:rsidR="00F8390A" w:rsidRPr="00D86F36" w:rsidRDefault="00F8390A" w:rsidP="00F8390A">
      <w:pPr>
        <w:pStyle w:val="a4"/>
        <w:shd w:val="clear" w:color="auto" w:fill="auto"/>
        <w:tabs>
          <w:tab w:val="left" w:pos="929"/>
        </w:tabs>
        <w:spacing w:before="0" w:line="331" w:lineRule="exact"/>
        <w:ind w:left="60" w:right="400" w:firstLine="0"/>
        <w:rPr>
          <w:rFonts w:ascii="Times New Roman" w:hAnsi="Times New Roman" w:cs="Times New Roman"/>
          <w:sz w:val="28"/>
          <w:szCs w:val="28"/>
        </w:rPr>
      </w:pPr>
    </w:p>
    <w:p w:rsidR="00F8390A" w:rsidRPr="00D86F36" w:rsidRDefault="00F8390A" w:rsidP="00F8390A">
      <w:pPr>
        <w:pStyle w:val="20"/>
        <w:shd w:val="clear" w:color="auto" w:fill="auto"/>
        <w:spacing w:after="414" w:line="230" w:lineRule="exact"/>
        <w:ind w:left="2060"/>
        <w:rPr>
          <w:rFonts w:ascii="Times New Roman" w:hAnsi="Times New Roman" w:cs="Times New Roman"/>
          <w:b w:val="0"/>
          <w:sz w:val="28"/>
          <w:szCs w:val="28"/>
        </w:rPr>
      </w:pPr>
      <w:r w:rsidRPr="00D86F36">
        <w:rPr>
          <w:rStyle w:val="28pt"/>
          <w:b/>
          <w:bCs/>
          <w:sz w:val="28"/>
          <w:szCs w:val="28"/>
        </w:rPr>
        <w:t xml:space="preserve">5. </w:t>
      </w:r>
      <w:r w:rsidRPr="00D86F36">
        <w:rPr>
          <w:rStyle w:val="2"/>
          <w:rFonts w:ascii="Times New Roman" w:hAnsi="Times New Roman" w:cs="Times New Roman"/>
          <w:b/>
          <w:sz w:val="28"/>
          <w:szCs w:val="28"/>
        </w:rPr>
        <w:t xml:space="preserve">Обязанности работников </w:t>
      </w:r>
      <w:r w:rsidRPr="00D86F36">
        <w:rPr>
          <w:rStyle w:val="28pt"/>
          <w:b/>
          <w:bCs/>
          <w:sz w:val="28"/>
          <w:szCs w:val="28"/>
        </w:rPr>
        <w:t>учреждений</w:t>
      </w:r>
    </w:p>
    <w:p w:rsidR="00F8390A" w:rsidRPr="00D86F36" w:rsidRDefault="00F8390A" w:rsidP="00F8390A">
      <w:pPr>
        <w:pStyle w:val="a4"/>
        <w:jc w:val="left"/>
        <w:rPr>
          <w:rFonts w:ascii="Times New Roman" w:hAnsi="Times New Roman" w:cs="Times New Roman"/>
          <w:sz w:val="28"/>
          <w:szCs w:val="28"/>
        </w:rPr>
      </w:pPr>
      <w:r w:rsidRPr="00D86F36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D86F36">
        <w:rPr>
          <w:rFonts w:ascii="Times New Roman" w:hAnsi="Times New Roman" w:cs="Times New Roman"/>
          <w:sz w:val="28"/>
          <w:szCs w:val="28"/>
        </w:rPr>
        <w:t>В целях предупреждения и противодействия коррупции работники учреждений обязаны:</w:t>
      </w:r>
      <w:r w:rsidRPr="00D86F36">
        <w:rPr>
          <w:rFonts w:ascii="Times New Roman" w:hAnsi="Times New Roman" w:cs="Times New Roman"/>
          <w:sz w:val="28"/>
          <w:szCs w:val="28"/>
        </w:rPr>
        <w:br/>
        <w:t xml:space="preserve">           - воздерживаться от совершения и (или) участия в совершении коррупционных правонарушений;</w:t>
      </w:r>
      <w:r w:rsidRPr="00D86F36">
        <w:rPr>
          <w:rFonts w:ascii="Times New Roman" w:hAnsi="Times New Roman" w:cs="Times New Roman"/>
          <w:sz w:val="28"/>
          <w:szCs w:val="28"/>
        </w:rPr>
        <w:br/>
        <w:t xml:space="preserve">          </w:t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– воздерживаться от поведения, которое может быть истолковано окружающими как готовность совершить или </w:t>
      </w:r>
      <w:proofErr w:type="spellStart"/>
      <w:r w:rsidRPr="00D86F36">
        <w:rPr>
          <w:rStyle w:val="a3"/>
          <w:rFonts w:ascii="Times New Roman" w:hAnsi="Times New Roman" w:cs="Times New Roman"/>
          <w:sz w:val="28"/>
          <w:szCs w:val="28"/>
        </w:rPr>
        <w:t>участвовпь</w:t>
      </w:r>
      <w:proofErr w:type="spell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в совершении коррупционного правонарушения;</w:t>
      </w:r>
      <w:proofErr w:type="gramEnd"/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9"/>
        </w:tabs>
        <w:spacing w:before="0" w:line="341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незамедлительно информировать непосредственного руководителя или ответственного за реализацию </w:t>
      </w:r>
      <w:proofErr w:type="spellStart"/>
      <w:r w:rsidRPr="00D86F36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политики о случаях склонения работника учреждения к совершению коррупционных правонарушений;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4"/>
        </w:tabs>
        <w:spacing w:before="0" w:line="341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незамедлительно информировать непосредственного руководителя или ответственного за реализацию </w:t>
      </w:r>
      <w:proofErr w:type="spellStart"/>
      <w:r w:rsidRPr="00D86F36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политики о ставшей известной работнику учреждения информации о случаях совершения коррупционных правонарушений другими работниками учреждения;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84"/>
        </w:tabs>
        <w:spacing w:before="0" w:line="341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сообщать непосредственному руководителю или ответственному за реализацию </w:t>
      </w:r>
      <w:proofErr w:type="spellStart"/>
      <w:r w:rsidRPr="00D86F36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политики о возможности возникновения либо о возникновении у работника учреждения конфликта интересов;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4"/>
        </w:tabs>
        <w:spacing w:before="0" w:line="341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незамедлительно информировать непосредственного руководителя о начале проведения проверок контрольными и правоохранительными органами, об их результатах и о случаях привлечения работников учреждения к административной и уголовной ответственности, связанных с их работой в учреждении;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84"/>
        </w:tabs>
        <w:spacing w:before="0" w:line="341" w:lineRule="exact"/>
        <w:ind w:left="20" w:right="20" w:firstLine="640"/>
        <w:rPr>
          <w:rStyle w:val="a3"/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отказаться от получения вознаграждения (подарки, денежное вознаграждение, ссуды, услуги, оплата развлечений, расходов, отдыха, транспортных расходов и иные вознаграждения) в связи с исполнением должностных обязанностей, когда подобные действия могут повлиять (или создать впечатление о влиянии) на принятие решения работником учреждения, на исход сделки, конкурса и так далее.</w:t>
      </w:r>
      <w:r w:rsidRPr="00D86F36">
        <w:rPr>
          <w:rFonts w:ascii="Times New Roman" w:hAnsi="Times New Roman" w:cs="Times New Roman"/>
          <w:sz w:val="28"/>
          <w:szCs w:val="28"/>
        </w:rPr>
        <w:br/>
      </w:r>
      <w:r w:rsidRPr="00D86F36">
        <w:rPr>
          <w:rStyle w:val="a3"/>
          <w:rFonts w:ascii="Times New Roman" w:hAnsi="Times New Roman" w:cs="Times New Roman"/>
          <w:sz w:val="28"/>
          <w:szCs w:val="28"/>
        </w:rPr>
        <w:t>Иные обязанности, обусловленные спецификой деятельности учреждения, могут быть предусмотрены трудовым договором</w:t>
      </w:r>
    </w:p>
    <w:p w:rsidR="00D86F36" w:rsidRPr="00D86F36" w:rsidRDefault="00D86F36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84"/>
        </w:tabs>
        <w:spacing w:before="0" w:line="341" w:lineRule="exact"/>
        <w:ind w:left="20" w:right="20" w:firstLine="640"/>
        <w:rPr>
          <w:rStyle w:val="a3"/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br/>
      </w:r>
    </w:p>
    <w:p w:rsidR="00F8390A" w:rsidRPr="00D86F36" w:rsidRDefault="00F8390A" w:rsidP="00F8390A">
      <w:pPr>
        <w:pStyle w:val="a4"/>
        <w:shd w:val="clear" w:color="auto" w:fill="auto"/>
        <w:tabs>
          <w:tab w:val="left" w:pos="884"/>
        </w:tabs>
        <w:spacing w:before="0" w:line="341" w:lineRule="exact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F8390A" w:rsidRPr="00D86F36" w:rsidRDefault="00F8390A" w:rsidP="00F8390A">
      <w:pPr>
        <w:pStyle w:val="20"/>
        <w:shd w:val="clear" w:color="auto" w:fill="auto"/>
        <w:spacing w:after="274" w:line="230" w:lineRule="exact"/>
        <w:rPr>
          <w:rFonts w:ascii="Times New Roman" w:hAnsi="Times New Roman" w:cs="Times New Roman"/>
          <w:b w:val="0"/>
          <w:sz w:val="28"/>
          <w:szCs w:val="28"/>
        </w:rPr>
      </w:pPr>
      <w:r w:rsidRPr="00D86F36">
        <w:rPr>
          <w:rStyle w:val="2"/>
          <w:rFonts w:ascii="Times New Roman" w:hAnsi="Times New Roman" w:cs="Times New Roman"/>
          <w:b/>
          <w:sz w:val="28"/>
          <w:szCs w:val="28"/>
        </w:rPr>
        <w:lastRenderedPageBreak/>
        <w:t>6. Перечень необходимых локальных актов</w:t>
      </w:r>
    </w:p>
    <w:p w:rsidR="00F8390A" w:rsidRPr="00D86F36" w:rsidRDefault="00F8390A" w:rsidP="00F8390A">
      <w:pPr>
        <w:pStyle w:val="a4"/>
        <w:shd w:val="clear" w:color="auto" w:fill="auto"/>
        <w:ind w:left="20" w:right="2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К числу локальных актов, которые необходимо принять в учреждении, с целью создания и функционирования эффективного механизма по профилактике и борьбе с коррупционными правонарушениями, следует отнести: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4"/>
        </w:tabs>
        <w:spacing w:before="0" w:line="341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приказ об определении ответственных за профилактику коррупционных и иных правонарушений;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84"/>
        </w:tabs>
        <w:spacing w:before="0" w:line="341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план мероприятий по профилактике коррупционных правонарушений;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0"/>
        </w:tabs>
        <w:spacing w:before="0" w:line="346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отчет (справку) о выполнении плана мероприятий по профилактике коррупционных правонарушений;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1"/>
        </w:tabs>
        <w:spacing w:before="0" w:line="346" w:lineRule="exact"/>
        <w:ind w:left="20" w:firstLine="6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положение о конфликте интересов (личной заинтересованности);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1"/>
        </w:tabs>
        <w:spacing w:before="0" w:line="346" w:lineRule="exact"/>
        <w:ind w:left="20" w:firstLine="6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кодекс этики и служебного поведения работников учреждения;</w:t>
      </w:r>
    </w:p>
    <w:p w:rsidR="00F8390A" w:rsidRPr="00D86F36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57"/>
        </w:tabs>
        <w:spacing w:before="0" w:line="346" w:lineRule="exact"/>
        <w:ind w:left="20" w:firstLine="64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другие документы.</w:t>
      </w:r>
    </w:p>
    <w:p w:rsidR="00F8390A" w:rsidRPr="00D86F36" w:rsidRDefault="00F8390A" w:rsidP="00F8390A">
      <w:pPr>
        <w:pStyle w:val="11"/>
        <w:keepNext/>
        <w:keepLines/>
        <w:shd w:val="clear" w:color="auto" w:fill="auto"/>
        <w:spacing w:after="363" w:line="230" w:lineRule="exact"/>
        <w:ind w:left="20"/>
        <w:rPr>
          <w:rStyle w:val="10"/>
          <w:rFonts w:ascii="Times New Roman" w:hAnsi="Times New Roman" w:cs="Times New Roman"/>
          <w:sz w:val="28"/>
          <w:szCs w:val="28"/>
        </w:rPr>
      </w:pPr>
    </w:p>
    <w:p w:rsidR="00F8390A" w:rsidRPr="00D86F36" w:rsidRDefault="00F8390A" w:rsidP="00F8390A">
      <w:pPr>
        <w:pStyle w:val="11"/>
        <w:keepNext/>
        <w:keepLines/>
        <w:shd w:val="clear" w:color="auto" w:fill="auto"/>
        <w:spacing w:after="363" w:line="230" w:lineRule="exact"/>
        <w:ind w:left="20"/>
        <w:rPr>
          <w:rFonts w:ascii="Times New Roman" w:hAnsi="Times New Roman" w:cs="Times New Roman"/>
          <w:b w:val="0"/>
          <w:sz w:val="28"/>
          <w:szCs w:val="28"/>
        </w:rPr>
      </w:pPr>
      <w:r w:rsidRPr="00D86F36">
        <w:rPr>
          <w:rStyle w:val="10"/>
          <w:rFonts w:ascii="Times New Roman" w:hAnsi="Times New Roman" w:cs="Times New Roman"/>
          <w:b/>
          <w:sz w:val="28"/>
          <w:szCs w:val="28"/>
        </w:rPr>
        <w:t>7. Ответственность за совершение коррупционных нарушений</w:t>
      </w:r>
    </w:p>
    <w:p w:rsidR="00F8390A" w:rsidRPr="00D86F36" w:rsidRDefault="00F8390A" w:rsidP="00F8390A">
      <w:pPr>
        <w:pStyle w:val="a4"/>
        <w:shd w:val="clear" w:color="auto" w:fill="auto"/>
        <w:spacing w:before="0"/>
        <w:ind w:left="20" w:right="2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Лица, виновные в совершении коррупционных нарушений, привлекаются к уголовной, административной, гражданско-правовой и дисциплинарной ответственности в соответствии с законодательством Российской Федерации.</w:t>
      </w:r>
    </w:p>
    <w:p w:rsidR="00F8390A" w:rsidRPr="00D86F36" w:rsidRDefault="00F8390A" w:rsidP="00F8390A">
      <w:pPr>
        <w:pStyle w:val="a4"/>
        <w:shd w:val="clear" w:color="auto" w:fill="auto"/>
        <w:spacing w:before="0"/>
        <w:ind w:left="20" w:right="2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Руководители учреждений несут персональную ответственность за организацию и проведение в Учреждении мероприятий по профилактике (предупреждению) коррупции.</w:t>
      </w:r>
    </w:p>
    <w:p w:rsidR="00F8390A" w:rsidRPr="00D86F36" w:rsidRDefault="00F8390A" w:rsidP="00F8390A">
      <w:pPr>
        <w:pStyle w:val="a4"/>
        <w:shd w:val="clear" w:color="auto" w:fill="auto"/>
        <w:spacing w:before="0"/>
        <w:ind w:left="20" w:right="20"/>
        <w:rPr>
          <w:rFonts w:ascii="Times New Roman" w:hAnsi="Times New Roman" w:cs="Times New Roman"/>
          <w:sz w:val="28"/>
          <w:szCs w:val="28"/>
        </w:rPr>
      </w:pPr>
      <w:r w:rsidRPr="00D86F36">
        <w:rPr>
          <w:rStyle w:val="a3"/>
          <w:rFonts w:ascii="Times New Roman" w:hAnsi="Times New Roman" w:cs="Times New Roman"/>
          <w:sz w:val="28"/>
          <w:szCs w:val="28"/>
        </w:rPr>
        <w:t>По каждому факту непринятия соответствующих мер реагирования в установленном порядке будут приниматься соответствующие меры ответственности и учитываться, в том числе и при рассмотрении вопроса о продлении трудового договора, а также при согласовании заместителей директоров и главных бухгалтеров учреждения.</w:t>
      </w:r>
    </w:p>
    <w:p w:rsidR="00F8390A" w:rsidRDefault="00F8390A" w:rsidP="00F8390A">
      <w:pPr>
        <w:rPr>
          <w:rFonts w:ascii="Times New Roman" w:hAnsi="Times New Roman" w:cs="Times New Roman"/>
          <w:color w:val="000080"/>
          <w:sz w:val="28"/>
          <w:szCs w:val="28"/>
        </w:rPr>
      </w:pPr>
    </w:p>
    <w:p w:rsidR="00BE520E" w:rsidRDefault="00BE520E" w:rsidP="00F8390A">
      <w:pPr>
        <w:rPr>
          <w:rFonts w:ascii="Times New Roman" w:hAnsi="Times New Roman" w:cs="Times New Roman"/>
          <w:color w:val="000080"/>
          <w:sz w:val="28"/>
          <w:szCs w:val="28"/>
        </w:rPr>
      </w:pPr>
    </w:p>
    <w:p w:rsidR="00BE520E" w:rsidRDefault="00BE520E" w:rsidP="00F8390A">
      <w:pPr>
        <w:rPr>
          <w:rFonts w:ascii="Times New Roman" w:hAnsi="Times New Roman" w:cs="Times New Roman"/>
          <w:color w:val="000080"/>
          <w:sz w:val="28"/>
          <w:szCs w:val="28"/>
        </w:rPr>
      </w:pPr>
    </w:p>
    <w:p w:rsidR="0043606F" w:rsidRPr="002C1F7C" w:rsidRDefault="0043606F">
      <w:pPr>
        <w:rPr>
          <w:rFonts w:ascii="Times New Roman" w:hAnsi="Times New Roman" w:cs="Times New Roman"/>
          <w:sz w:val="28"/>
          <w:szCs w:val="28"/>
        </w:rPr>
      </w:pPr>
    </w:p>
    <w:sectPr w:rsidR="0043606F" w:rsidRPr="002C1F7C" w:rsidSect="00430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390A"/>
    <w:rsid w:val="002C1F7C"/>
    <w:rsid w:val="00430F4A"/>
    <w:rsid w:val="0043606F"/>
    <w:rsid w:val="005F5438"/>
    <w:rsid w:val="009B183C"/>
    <w:rsid w:val="00BD1F09"/>
    <w:rsid w:val="00BE520E"/>
    <w:rsid w:val="00D86F36"/>
    <w:rsid w:val="00F83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F8390A"/>
    <w:rPr>
      <w:spacing w:val="10"/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F8390A"/>
    <w:pPr>
      <w:widowControl w:val="0"/>
      <w:shd w:val="clear" w:color="auto" w:fill="FFFFFF"/>
      <w:spacing w:before="420" w:after="0" w:line="336" w:lineRule="exact"/>
      <w:ind w:firstLine="660"/>
      <w:jc w:val="both"/>
    </w:pPr>
    <w:rPr>
      <w:spacing w:val="10"/>
      <w:sz w:val="23"/>
      <w:szCs w:val="23"/>
    </w:rPr>
  </w:style>
  <w:style w:type="character" w:customStyle="1" w:styleId="1">
    <w:name w:val="Основной текст Знак1"/>
    <w:basedOn w:val="a0"/>
    <w:link w:val="a4"/>
    <w:uiPriority w:val="99"/>
    <w:semiHidden/>
    <w:rsid w:val="00F8390A"/>
  </w:style>
  <w:style w:type="character" w:customStyle="1" w:styleId="2">
    <w:name w:val="Основной текст (2)_"/>
    <w:basedOn w:val="a0"/>
    <w:link w:val="20"/>
    <w:locked/>
    <w:rsid w:val="00F8390A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390A"/>
    <w:pPr>
      <w:widowControl w:val="0"/>
      <w:shd w:val="clear" w:color="auto" w:fill="FFFFFF"/>
      <w:spacing w:after="300" w:line="341" w:lineRule="exact"/>
      <w:ind w:firstLine="1080"/>
    </w:pPr>
    <w:rPr>
      <w:b/>
      <w:bCs/>
    </w:rPr>
  </w:style>
  <w:style w:type="character" w:customStyle="1" w:styleId="4">
    <w:name w:val="Основной текст (4)_"/>
    <w:basedOn w:val="a0"/>
    <w:link w:val="40"/>
    <w:locked/>
    <w:rsid w:val="00F8390A"/>
    <w:rPr>
      <w:b/>
      <w:bCs/>
      <w:spacing w:val="10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8390A"/>
    <w:pPr>
      <w:widowControl w:val="0"/>
      <w:shd w:val="clear" w:color="auto" w:fill="FFFFFF"/>
      <w:spacing w:after="0" w:line="336" w:lineRule="exact"/>
      <w:jc w:val="center"/>
    </w:pPr>
    <w:rPr>
      <w:b/>
      <w:bCs/>
      <w:spacing w:val="10"/>
      <w:sz w:val="23"/>
      <w:szCs w:val="23"/>
    </w:rPr>
  </w:style>
  <w:style w:type="character" w:customStyle="1" w:styleId="41">
    <w:name w:val="Основной текст (4) + Не полужирный"/>
    <w:basedOn w:val="4"/>
    <w:rsid w:val="00F8390A"/>
  </w:style>
  <w:style w:type="character" w:customStyle="1" w:styleId="10">
    <w:name w:val="Заголовок №1_"/>
    <w:basedOn w:val="a0"/>
    <w:link w:val="11"/>
    <w:rsid w:val="00F8390A"/>
    <w:rPr>
      <w:b/>
      <w:bCs/>
      <w:spacing w:val="20"/>
      <w:sz w:val="23"/>
      <w:szCs w:val="23"/>
      <w:shd w:val="clear" w:color="auto" w:fill="FFFFFF"/>
    </w:rPr>
  </w:style>
  <w:style w:type="character" w:customStyle="1" w:styleId="11pt">
    <w:name w:val="Основной текст + 11 pt"/>
    <w:aliases w:val="Полужирный,Интервал 0 pt,Основной текст + 7,5 pt,Основной текст + 10,5 pt2,Интервал 0 pt2"/>
    <w:basedOn w:val="a3"/>
    <w:rsid w:val="00F8390A"/>
    <w:rPr>
      <w:b/>
      <w:bCs/>
      <w:spacing w:val="0"/>
      <w:sz w:val="22"/>
      <w:szCs w:val="22"/>
    </w:rPr>
  </w:style>
  <w:style w:type="paragraph" w:customStyle="1" w:styleId="11">
    <w:name w:val="Заголовок №1"/>
    <w:basedOn w:val="a"/>
    <w:link w:val="10"/>
    <w:rsid w:val="00F8390A"/>
    <w:pPr>
      <w:widowControl w:val="0"/>
      <w:shd w:val="clear" w:color="auto" w:fill="FFFFFF"/>
      <w:spacing w:before="300" w:after="300" w:line="341" w:lineRule="exact"/>
      <w:jc w:val="center"/>
      <w:outlineLvl w:val="0"/>
    </w:pPr>
    <w:rPr>
      <w:b/>
      <w:bCs/>
      <w:spacing w:val="20"/>
      <w:sz w:val="23"/>
      <w:szCs w:val="23"/>
    </w:rPr>
  </w:style>
  <w:style w:type="character" w:customStyle="1" w:styleId="0pt">
    <w:name w:val="Основной текст + Интервал 0 pt"/>
    <w:basedOn w:val="a3"/>
    <w:rsid w:val="00F8390A"/>
    <w:rPr>
      <w:spacing w:val="0"/>
    </w:rPr>
  </w:style>
  <w:style w:type="character" w:customStyle="1" w:styleId="28pt">
    <w:name w:val="Основной текст (2) + 8 pt"/>
    <w:aliases w:val="Интервал 1 pt"/>
    <w:basedOn w:val="2"/>
    <w:rsid w:val="00F8390A"/>
    <w:rPr>
      <w:rFonts w:ascii="Times New Roman" w:hAnsi="Times New Roman" w:cs="Times New Roman"/>
      <w:b/>
      <w:bCs/>
      <w:spacing w:val="20"/>
      <w:sz w:val="16"/>
      <w:szCs w:val="16"/>
      <w:u w:val="none"/>
    </w:rPr>
  </w:style>
  <w:style w:type="paragraph" w:customStyle="1" w:styleId="Default">
    <w:name w:val="Default"/>
    <w:rsid w:val="00BE52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1725</Words>
  <Characters>9838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cp:lastPrinted>2019-03-25T11:25:00Z</cp:lastPrinted>
  <dcterms:created xsi:type="dcterms:W3CDTF">2019-03-15T07:21:00Z</dcterms:created>
  <dcterms:modified xsi:type="dcterms:W3CDTF">2019-03-26T10:09:00Z</dcterms:modified>
</cp:coreProperties>
</file>